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7A1" w:rsidRPr="008A29E5" w:rsidRDefault="008A29E5" w:rsidP="008A29E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8A29E5">
        <w:rPr>
          <w:rFonts w:ascii="Times New Roman" w:hAnsi="Times New Roman" w:cs="Times New Roman"/>
          <w:b/>
          <w:sz w:val="36"/>
          <w:szCs w:val="36"/>
        </w:rPr>
        <w:t>Слушаем музыку в старшей группе</w:t>
      </w:r>
    </w:p>
    <w:p w:rsidR="008A29E5" w:rsidRPr="008A29E5" w:rsidRDefault="008A29E5" w:rsidP="008A29E5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8A29E5">
        <w:rPr>
          <w:rFonts w:ascii="Times New Roman" w:hAnsi="Times New Roman" w:cs="Times New Roman"/>
          <w:i/>
          <w:sz w:val="36"/>
          <w:szCs w:val="36"/>
        </w:rPr>
        <w:t>Консультация музыкального руководителя для родителей</w:t>
      </w:r>
    </w:p>
    <w:bookmarkEnd w:id="0"/>
    <w:p w:rsidR="008A29E5" w:rsidRDefault="008A29E5" w:rsidP="008A29E5">
      <w:pPr>
        <w:pStyle w:val="a3"/>
        <w:spacing w:before="0" w:beforeAutospacing="0" w:after="0" w:afterAutospacing="0"/>
        <w:ind w:firstLine="720"/>
        <w:jc w:val="both"/>
      </w:pPr>
      <w:r>
        <w:rPr>
          <w:rFonts w:ascii="Arial" w:hAnsi="Arial" w:cs="Arial"/>
          <w:color w:val="000000"/>
          <w:sz w:val="28"/>
          <w:szCs w:val="28"/>
        </w:rPr>
        <w:t>На шестом году жизни слушание музыки остается по-прежнему весьма привлекательным для детей. В этом возрасте продолжается дальнейшее становление его личности; расширяются знания об окружающей жизни и при слушании музыки дети опираются на достаточный запас жизненных впечатлений, на знакомые ему внемузыкальные компоненты; эмоционально реагируют на музыкальное произведение.</w:t>
      </w:r>
    </w:p>
    <w:p w:rsidR="008A29E5" w:rsidRDefault="008A29E5" w:rsidP="008A29E5">
      <w:pPr>
        <w:pStyle w:val="a3"/>
        <w:spacing w:before="0" w:beforeAutospacing="0" w:after="0" w:afterAutospacing="0"/>
        <w:ind w:firstLine="720"/>
        <w:jc w:val="both"/>
      </w:pPr>
      <w:r>
        <w:rPr>
          <w:rFonts w:ascii="Arial" w:hAnsi="Arial" w:cs="Arial"/>
          <w:color w:val="000000"/>
          <w:sz w:val="28"/>
          <w:szCs w:val="28"/>
        </w:rPr>
        <w:t xml:space="preserve">Большинство детей к этому возрасту овладевают культурой слушания. Они помнят, просят повторить самое любимое. Легко различают не только первичные жанры музыки, но и виды музыкальных произведений, вникают в эмоционально-образное содержание музыки. Дети имеют достаточно развитое произвольное внимание, умение сосредотачиваться, улавливать музыку более детально. Дошкольники 5-6 лет могут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воспринимать  форму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произведения, чувствовать смену характера музыки, динамику развития образа. Они выделяют большинство средств музыкальной выразительности, некоторые интонационные ходы. Дети начинают распознавать интонационно-мелодические особенности музыкального произведения.</w:t>
      </w:r>
    </w:p>
    <w:p w:rsidR="008A29E5" w:rsidRDefault="008A29E5" w:rsidP="008A29E5">
      <w:pPr>
        <w:pStyle w:val="a3"/>
        <w:spacing w:before="0" w:beforeAutospacing="0" w:after="0" w:afterAutospacing="0"/>
        <w:ind w:firstLine="720"/>
        <w:jc w:val="both"/>
      </w:pPr>
      <w:r>
        <w:rPr>
          <w:rFonts w:ascii="Arial" w:hAnsi="Arial" w:cs="Arial"/>
          <w:color w:val="000000"/>
          <w:sz w:val="28"/>
          <w:szCs w:val="28"/>
        </w:rPr>
        <w:t>Развитие умственных способностей влияет на формирование музыкального мышления ребенка. Он способен к анализу относительно сложного музыкального произведения, его оценке, может сравнивать, обобщать некоторые из них по какому-либо признаку (жанру, характеру, содержанию и т.п.)</w:t>
      </w:r>
    </w:p>
    <w:p w:rsidR="008A29E5" w:rsidRDefault="008A29E5" w:rsidP="008A29E5">
      <w:pPr>
        <w:pStyle w:val="a3"/>
        <w:spacing w:before="0" w:beforeAutospacing="0" w:after="0" w:afterAutospacing="0"/>
        <w:ind w:firstLine="720"/>
        <w:jc w:val="both"/>
      </w:pPr>
      <w:r>
        <w:rPr>
          <w:rFonts w:ascii="Arial" w:hAnsi="Arial" w:cs="Arial"/>
          <w:color w:val="000000"/>
          <w:sz w:val="28"/>
          <w:szCs w:val="28"/>
        </w:rPr>
        <w:t>В основе программы по слушанию музыки в старшей группе лежат три основные темы:</w:t>
      </w:r>
    </w:p>
    <w:p w:rsidR="008A29E5" w:rsidRDefault="008A29E5" w:rsidP="008A29E5">
      <w:pPr>
        <w:pStyle w:val="a3"/>
        <w:spacing w:before="0" w:beforeAutospacing="0" w:after="0" w:afterAutospacing="0"/>
        <w:ind w:left="-720" w:hanging="720"/>
        <w:jc w:val="both"/>
      </w:pPr>
      <w:r>
        <w:rPr>
          <w:rFonts w:ascii="Arial" w:hAnsi="Arial" w:cs="Arial"/>
          <w:i/>
          <w:iCs/>
          <w:color w:val="741B47"/>
          <w:sz w:val="28"/>
          <w:szCs w:val="28"/>
        </w:rPr>
        <w:t>«Какие чувства передает музыка?»</w:t>
      </w:r>
    </w:p>
    <w:p w:rsidR="008A29E5" w:rsidRDefault="008A29E5" w:rsidP="008A29E5">
      <w:pPr>
        <w:pStyle w:val="a3"/>
        <w:spacing w:before="0" w:beforeAutospacing="0" w:after="0" w:afterAutospacing="0"/>
        <w:ind w:firstLine="720"/>
        <w:jc w:val="both"/>
      </w:pPr>
      <w:r>
        <w:rPr>
          <w:rFonts w:ascii="Arial" w:hAnsi="Arial" w:cs="Arial"/>
          <w:color w:val="000000"/>
          <w:sz w:val="28"/>
          <w:szCs w:val="28"/>
        </w:rPr>
        <w:t>Эта тема направляет внимание детей на эмоциональное содержание музыки. Дети знакомятся с различным характером произведений, жанрами музыки. Расширяется словарный запас (праздничная, торжественная, нежная, грустная, ласковая, веселая).</w:t>
      </w:r>
    </w:p>
    <w:p w:rsidR="008A29E5" w:rsidRDefault="008A29E5" w:rsidP="008A29E5">
      <w:pPr>
        <w:pStyle w:val="a3"/>
        <w:spacing w:before="0" w:beforeAutospacing="0" w:after="0" w:afterAutospacing="0"/>
        <w:ind w:left="-1080"/>
        <w:jc w:val="both"/>
      </w:pPr>
      <w:r>
        <w:rPr>
          <w:rFonts w:ascii="Arial" w:hAnsi="Arial" w:cs="Arial"/>
          <w:i/>
          <w:iCs/>
          <w:color w:val="741B47"/>
          <w:sz w:val="28"/>
          <w:szCs w:val="28"/>
        </w:rPr>
        <w:t>«О чем рассказывает музыка?»</w:t>
      </w:r>
    </w:p>
    <w:p w:rsidR="008A29E5" w:rsidRDefault="008A29E5" w:rsidP="008A29E5">
      <w:pPr>
        <w:pStyle w:val="a3"/>
        <w:spacing w:before="0" w:beforeAutospacing="0" w:after="0" w:afterAutospacing="0"/>
        <w:ind w:firstLine="720"/>
        <w:jc w:val="both"/>
      </w:pPr>
      <w:r>
        <w:rPr>
          <w:rFonts w:ascii="Arial" w:hAnsi="Arial" w:cs="Arial"/>
          <w:color w:val="000000"/>
          <w:sz w:val="28"/>
          <w:szCs w:val="28"/>
        </w:rPr>
        <w:t>Дети знакомятся с изобразительностью музыки: оказывается, она может рассказывать о характере героя, его настроении, о природных явлениях, о жизненных событиях.</w:t>
      </w:r>
    </w:p>
    <w:p w:rsidR="008A29E5" w:rsidRDefault="008A29E5" w:rsidP="008A29E5">
      <w:pPr>
        <w:pStyle w:val="a3"/>
        <w:spacing w:before="0" w:beforeAutospacing="0" w:after="0" w:afterAutospacing="0"/>
        <w:ind w:left="-900"/>
        <w:jc w:val="both"/>
      </w:pPr>
      <w:r>
        <w:rPr>
          <w:rFonts w:ascii="Arial" w:hAnsi="Arial" w:cs="Arial"/>
          <w:i/>
          <w:iCs/>
          <w:color w:val="741B47"/>
          <w:sz w:val="28"/>
          <w:szCs w:val="28"/>
        </w:rPr>
        <w:t>«Как рассказывает музыка?»</w:t>
      </w:r>
    </w:p>
    <w:p w:rsidR="008A29E5" w:rsidRDefault="008A29E5" w:rsidP="008A29E5">
      <w:pPr>
        <w:pStyle w:val="a3"/>
        <w:spacing w:before="0" w:beforeAutospacing="0" w:after="0" w:afterAutospacing="0"/>
        <w:ind w:firstLine="720"/>
        <w:jc w:val="both"/>
      </w:pPr>
      <w:r>
        <w:rPr>
          <w:rFonts w:ascii="Arial" w:hAnsi="Arial" w:cs="Arial"/>
          <w:color w:val="000000"/>
          <w:sz w:val="28"/>
          <w:szCs w:val="28"/>
        </w:rPr>
        <w:t>Дети знакомятся с развитием художественных образов и средствами выразительности – музыка имеет свою речь (мелодию, ритм, динамические, регистровые нюансы, темповые изменения). Постепенно дети приобщаются к музыкальной речи.</w:t>
      </w:r>
    </w:p>
    <w:p w:rsidR="008A29E5" w:rsidRDefault="008A29E5" w:rsidP="008A29E5">
      <w:pPr>
        <w:pStyle w:val="a3"/>
        <w:spacing w:before="0" w:beforeAutospacing="0" w:after="0" w:afterAutospacing="0"/>
        <w:ind w:firstLine="720"/>
        <w:jc w:val="both"/>
      </w:pPr>
      <w:r>
        <w:rPr>
          <w:rFonts w:ascii="Arial" w:hAnsi="Arial" w:cs="Arial"/>
          <w:color w:val="000000"/>
          <w:sz w:val="28"/>
          <w:szCs w:val="28"/>
        </w:rPr>
        <w:lastRenderedPageBreak/>
        <w:t>Каждая из тем осваивается последовательно, в течение всего учебного года. Разделение тем, конечно, условно, так как, привлекая внимание детей к одной их них, педагог затрагивает и другие темы.</w:t>
      </w:r>
    </w:p>
    <w:p w:rsidR="008A29E5" w:rsidRDefault="008A29E5" w:rsidP="008A29E5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800080"/>
          <w:sz w:val="28"/>
          <w:szCs w:val="28"/>
        </w:rPr>
        <w:t>Дадим некоторые советы, как слушать музыку дома</w:t>
      </w:r>
    </w:p>
    <w:p w:rsidR="008A29E5" w:rsidRDefault="008A29E5" w:rsidP="008A29E5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8"/>
          <w:szCs w:val="28"/>
        </w:rPr>
        <w:t xml:space="preserve">1.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Постарайтесь сделать прослушивание музыки регулярным занятием, </w:t>
      </w:r>
      <w:r>
        <w:rPr>
          <w:rFonts w:ascii="Arial" w:hAnsi="Arial" w:cs="Arial"/>
          <w:color w:val="000000"/>
          <w:sz w:val="28"/>
          <w:szCs w:val="28"/>
        </w:rPr>
        <w:t>выделите для слушания спе</w:t>
      </w:r>
      <w:r>
        <w:rPr>
          <w:rFonts w:ascii="Arial" w:hAnsi="Arial" w:cs="Arial"/>
          <w:color w:val="000000"/>
          <w:sz w:val="28"/>
          <w:szCs w:val="28"/>
        </w:rPr>
        <w:softHyphen/>
        <w:t>циальное время. Ничто не должно отвлекать ребенка от общения с музыкой.</w:t>
      </w:r>
    </w:p>
    <w:p w:rsidR="008A29E5" w:rsidRDefault="008A29E5" w:rsidP="008A29E5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8"/>
          <w:szCs w:val="28"/>
        </w:rPr>
        <w:t xml:space="preserve">2. Не следует слушать, особенно на первых порах, крупные музыкальные произведения. Пока не дисциплинировано внимание и не выработан навык «слежения слухом» за звуками, </w:t>
      </w:r>
      <w:r>
        <w:rPr>
          <w:rFonts w:ascii="Arial" w:hAnsi="Arial" w:cs="Arial"/>
          <w:b/>
          <w:bCs/>
          <w:color w:val="000000"/>
          <w:sz w:val="28"/>
          <w:szCs w:val="28"/>
        </w:rPr>
        <w:t>лучше выбирать короткие произведения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:rsidR="008A29E5" w:rsidRDefault="008A29E5" w:rsidP="008A29E5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8"/>
          <w:szCs w:val="28"/>
        </w:rPr>
        <w:t xml:space="preserve">3. Для слушания необходимо </w:t>
      </w:r>
      <w:r>
        <w:rPr>
          <w:rFonts w:ascii="Arial" w:hAnsi="Arial" w:cs="Arial"/>
          <w:b/>
          <w:bCs/>
          <w:color w:val="000000"/>
          <w:sz w:val="28"/>
          <w:szCs w:val="28"/>
        </w:rPr>
        <w:t>выбирать сочинения и вокальной</w:t>
      </w:r>
      <w:r>
        <w:rPr>
          <w:rFonts w:ascii="Arial" w:hAnsi="Arial" w:cs="Arial"/>
          <w:color w:val="000000"/>
          <w:sz w:val="28"/>
          <w:szCs w:val="28"/>
        </w:rPr>
        <w:t xml:space="preserve"> (для голоса), </w:t>
      </w:r>
      <w:r>
        <w:rPr>
          <w:rFonts w:ascii="Arial" w:hAnsi="Arial" w:cs="Arial"/>
          <w:b/>
          <w:bCs/>
          <w:color w:val="000000"/>
          <w:sz w:val="28"/>
          <w:szCs w:val="28"/>
        </w:rPr>
        <w:t>и инструментальной</w:t>
      </w:r>
      <w:r>
        <w:rPr>
          <w:rFonts w:ascii="Arial" w:hAnsi="Arial" w:cs="Arial"/>
          <w:color w:val="000000"/>
          <w:sz w:val="28"/>
          <w:szCs w:val="28"/>
        </w:rPr>
        <w:t xml:space="preserve"> (для различных музыкальных инструментов) </w:t>
      </w:r>
      <w:r>
        <w:rPr>
          <w:rFonts w:ascii="Arial" w:hAnsi="Arial" w:cs="Arial"/>
          <w:b/>
          <w:bCs/>
          <w:color w:val="000000"/>
          <w:sz w:val="28"/>
          <w:szCs w:val="28"/>
        </w:rPr>
        <w:t>музыки</w:t>
      </w:r>
      <w:r>
        <w:rPr>
          <w:rFonts w:ascii="Arial" w:hAnsi="Arial" w:cs="Arial"/>
          <w:color w:val="000000"/>
          <w:sz w:val="28"/>
          <w:szCs w:val="28"/>
        </w:rPr>
        <w:t>. Следует помнить, что вокальные произведения, в которых текст помогает понять содержание, и произведения программной инструментальной музыки с определенным сюжетом, выраженном в названии сочинения, для восприятия легче и начинать приобретать опыт по слушанию музыки лучше с них.</w:t>
      </w:r>
    </w:p>
    <w:p w:rsidR="008A29E5" w:rsidRDefault="008A29E5" w:rsidP="008A29E5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8"/>
          <w:szCs w:val="28"/>
        </w:rPr>
        <w:t xml:space="preserve">4.  Во время слушания необходимо </w:t>
      </w:r>
      <w:r>
        <w:rPr>
          <w:rFonts w:ascii="Arial" w:hAnsi="Arial" w:cs="Arial"/>
          <w:b/>
          <w:bCs/>
          <w:color w:val="000000"/>
          <w:sz w:val="28"/>
          <w:szCs w:val="28"/>
        </w:rPr>
        <w:t>внимательно следить за тем, что происходит в музыке</w:t>
      </w:r>
      <w:r>
        <w:rPr>
          <w:rFonts w:ascii="Arial" w:hAnsi="Arial" w:cs="Arial"/>
          <w:color w:val="000000"/>
          <w:sz w:val="28"/>
          <w:szCs w:val="28"/>
        </w:rPr>
        <w:t>, от самого начала до самого конца, охватывая слухом звук за звуком, ничего не упуская их виду.</w:t>
      </w:r>
    </w:p>
    <w:p w:rsidR="008A29E5" w:rsidRDefault="008A29E5" w:rsidP="008A29E5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8"/>
          <w:szCs w:val="28"/>
        </w:rPr>
        <w:t xml:space="preserve">5. После прослушивания хорошо </w:t>
      </w:r>
      <w:r>
        <w:rPr>
          <w:rFonts w:ascii="Arial" w:hAnsi="Arial" w:cs="Arial"/>
          <w:b/>
          <w:bCs/>
          <w:color w:val="000000"/>
          <w:sz w:val="28"/>
          <w:szCs w:val="28"/>
        </w:rPr>
        <w:t>поделиться испытанными чувствами и настроениями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:rsidR="008A29E5" w:rsidRDefault="008A29E5" w:rsidP="008A29E5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8"/>
          <w:szCs w:val="28"/>
        </w:rPr>
        <w:t xml:space="preserve">6. Время от времени следует </w:t>
      </w:r>
      <w:r>
        <w:rPr>
          <w:rFonts w:ascii="Arial" w:hAnsi="Arial" w:cs="Arial"/>
          <w:b/>
          <w:bCs/>
          <w:color w:val="000000"/>
          <w:sz w:val="28"/>
          <w:szCs w:val="28"/>
        </w:rPr>
        <w:t>обязательно возвращаться к прослушиванию знакомых произведений</w:t>
      </w:r>
      <w:r>
        <w:rPr>
          <w:rFonts w:ascii="Arial" w:hAnsi="Arial" w:cs="Arial"/>
          <w:color w:val="000000"/>
          <w:sz w:val="28"/>
          <w:szCs w:val="28"/>
        </w:rPr>
        <w:t>, чтобы научиться легко и быстро узнавать их, представлять их звучание мысленно.</w:t>
      </w:r>
    </w:p>
    <w:p w:rsidR="008A29E5" w:rsidRDefault="008A29E5" w:rsidP="008A29E5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8"/>
          <w:szCs w:val="28"/>
        </w:rPr>
        <w:t xml:space="preserve"> 7. Музыка усваивается успешнее, если она сопровождается </w:t>
      </w:r>
      <w:r>
        <w:rPr>
          <w:rFonts w:ascii="Arial" w:hAnsi="Arial" w:cs="Arial"/>
          <w:b/>
          <w:bCs/>
          <w:color w:val="000000"/>
          <w:sz w:val="28"/>
          <w:szCs w:val="28"/>
        </w:rPr>
        <w:t>показом иллюстраций</w:t>
      </w:r>
      <w:r>
        <w:rPr>
          <w:rFonts w:ascii="Arial" w:hAnsi="Arial" w:cs="Arial"/>
          <w:color w:val="000000"/>
          <w:sz w:val="28"/>
          <w:szCs w:val="28"/>
        </w:rPr>
        <w:t xml:space="preserve">, </w:t>
      </w:r>
      <w:r>
        <w:rPr>
          <w:rFonts w:ascii="Arial" w:hAnsi="Arial" w:cs="Arial"/>
          <w:b/>
          <w:bCs/>
          <w:color w:val="000000"/>
          <w:sz w:val="28"/>
          <w:szCs w:val="28"/>
        </w:rPr>
        <w:t>использованием художественного слова</w:t>
      </w:r>
      <w:r>
        <w:rPr>
          <w:rFonts w:ascii="Arial" w:hAnsi="Arial" w:cs="Arial"/>
          <w:color w:val="000000"/>
          <w:sz w:val="28"/>
          <w:szCs w:val="28"/>
        </w:rPr>
        <w:t xml:space="preserve"> (стихов, загадок), помогающих ребенку понять и запомнить музыку.</w:t>
      </w:r>
    </w:p>
    <w:p w:rsidR="008A29E5" w:rsidRDefault="008A29E5"/>
    <w:sectPr w:rsidR="008A2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10"/>
    <w:rsid w:val="00172856"/>
    <w:rsid w:val="00455E10"/>
    <w:rsid w:val="008A29E5"/>
    <w:rsid w:val="00DB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A50E5"/>
  <w15:chartTrackingRefBased/>
  <w15:docId w15:val="{2FC11B71-6612-445D-BC9B-A56F13AA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3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2021-06-23T18:32:00Z</dcterms:created>
  <dcterms:modified xsi:type="dcterms:W3CDTF">2021-06-23T18:33:00Z</dcterms:modified>
</cp:coreProperties>
</file>