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instrText xml:space="preserve"> HYPERLINK "https://www.maam.ru/obrazovanie/adaptaciya-konsultacii" \o "Адаптация в детском саду. Консультации" </w:instrTex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96440C">
        <w:rPr>
          <w:rFonts w:ascii="Arial" w:eastAsia="Times New Roman" w:hAnsi="Arial" w:cs="Arial"/>
          <w:b/>
          <w:bCs/>
          <w:color w:val="0088BB"/>
          <w:sz w:val="27"/>
          <w:szCs w:val="27"/>
          <w:bdr w:val="none" w:sz="0" w:space="0" w:color="auto" w:frame="1"/>
          <w:lang w:eastAsia="ru-RU"/>
        </w:rPr>
        <w:t>Адаптация ребёнка к детскому саду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fldChar w:fldCharType="end"/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 об определении ребенка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он подрастает, становится очень важным для каждой семьи. Однако взрослым необходимо знать, как помочь малышу пройти период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адаптации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заключается в плавном переходе от семейной домашней атмосферы к условиям дошкольного учреждения.</w:t>
      </w:r>
    </w:p>
    <w:p w:rsidR="0096440C" w:rsidRPr="0096440C" w:rsidRDefault="0096440C" w:rsidP="00964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 – новый период в жизни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 плачем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Одни легко входят в группу, но плачут вечеров дома, другие соглашаются идти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 с утра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перед входом в группу начинают капризничать и плакать. Чем старше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ребёнок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тем быстрее он способен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адаптироваться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Существуют определённые причины, которые вызывают слёзы у </w:t>
      </w:r>
      <w:proofErr w:type="gramStart"/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Тревога, связанная со сменой обстановки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96440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ребёнок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до 3 лет ещё нуждается в усиленном внимании)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 этом из привычной, спокойной домашней атмосферы, где мама рядом и в любой момент может прийти на помощь, он перемещается в незнакомое пространство (встречает, пусть и доброжелательных, но чужих людей, и режима (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бывает сложно принять нормы и правила жизни группы, в которую он попал).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 саду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приучают к определённой дисциплине, а в домашних условиях она не была так важна. К тому же, личный режим дня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нарушается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это может спровоцировать истерики и нежелание идти в ДОУ).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Избыток впечатлений. В ДОУ малыш испытывает много новых позитивных и негативных переживаний, он может переутомиться и, вследствие этого – нервничать, плакать, капризничать.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Отсутствие навыков самообслуживания. Это сильно осложняет пребывание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в детском саду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hyperlink r:id="rId5" w:tooltip="Работа психолога в ДОУ" w:history="1">
        <w:r w:rsidRPr="0096440C">
          <w:rPr>
            <w:rFonts w:ascii="Arial" w:eastAsia="Times New Roman" w:hAnsi="Arial" w:cs="Arial"/>
            <w:color w:val="0088BB"/>
            <w:sz w:val="27"/>
            <w:szCs w:val="27"/>
            <w:bdr w:val="none" w:sz="0" w:space="0" w:color="auto" w:frame="1"/>
            <w:lang w:eastAsia="ru-RU"/>
          </w:rPr>
          <w:t>Психологическая неготовность</w:t>
        </w:r>
      </w:hyperlink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к детскому саду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Эта проблема наиболее трудная и может быть связана с индивидуальными особенностями развития. Чаще всего это происходит, когда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хватает эмоционального общения с мамой.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Отрицательное первое впечатление от посещения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 сада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Оно может иметь решающее значение для дальнейшего пребывания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дошкольном учреждении.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Личное неприятие контактирующих с вашим малышом взрослых. Такое явление не следует рассматривать как обязательное, но оно возможно.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Способы, позволяющие уменьшить стресс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Несложные действия способны уменьшить тревожность и положительно повлиять на </w:t>
      </w:r>
      <w:hyperlink r:id="rId6" w:tooltip="Адаптация детей. Адаптационный период в детском саду" w:history="1">
        <w:r w:rsidRPr="0096440C">
          <w:rPr>
            <w:rFonts w:ascii="Arial" w:eastAsia="Times New Roman" w:hAnsi="Arial" w:cs="Arial"/>
            <w:b/>
            <w:bCs/>
            <w:color w:val="0088BB"/>
            <w:sz w:val="27"/>
            <w:szCs w:val="27"/>
            <w:bdr w:val="none" w:sz="0" w:space="0" w:color="auto" w:frame="1"/>
            <w:lang w:eastAsia="ru-RU"/>
          </w:rPr>
          <w:t>адаптацию ребёнка</w:t>
        </w:r>
      </w:hyperlink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новым жизненным условиям. Так, рекомендуется приучать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к детскому саду постепенно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Родителям стоит заранее подготовить себя и малыша к первому дню посещения дошкольного учреждения. Необходимо заранее создавать дома для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режим дня 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(сон, игры и приём пищи, соответствующий режиму ДОУ.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В выходные стоит придерживаться режима дня, принятого в ДОУ, повторять все виды деятельности, которым малыш уже обучился. Придерживаясь данного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совета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 режимные моменты в группе не вызовут у вашего ребенка реакции протеста, что в свою очередь положительным образом скажется на его поведении.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Желательно дома укладывать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спать пораньше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побыть с ним подольше перед сном, поговорить о садике, рассматривая все положительные моменты.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первые дни не следует оставлять малыша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 саду больше двух часов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Время пребывания нужно увеличивать постепенно. По прошествии 2-3 недель (данный период индивидуален для каждого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учитывая желание малыша и рекомендации воспитателя можно оставить его на целый день в ДОУ.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малыш плачет, стоит взять его на руки, успокоить – вероятно, ему не хватает прикосновений мамы, которых совсем недавно было намного больше. Но будьте внимательными – не стоит самим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«расчувствоваться»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ведь дети на интуитивном уровне чувствуют какое настроение у родителей. Этим вы сами можете навредить своему малышу.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Каждый раз после прихода из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сада необходимо спрашивать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о том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прошёл день, какие он получил впечатления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(если ваш малыш сможет с вами объясниться)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Обязательно нужно акцентировать внимание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Типичные ошибки родителей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Родители, отдавая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дошкольное учреждение, часто сталкиваются с трудностями. Рассмотрим типичные ошибки и способы их предотвращения.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первую очередь это психологическая неготовность родителей к негативной реакции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дошкольное учреждение. Родители бывают напуганы плаксивостью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растеряны, ведь дома он охотно соглашался идти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адаптации к детскому саду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 терпеливом отношении взрослых она может пройти сама собой.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Частой ошибкой родителей является обвинение и наказание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за слёзы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Это </w:t>
      </w:r>
      <w:proofErr w:type="gramStart"/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выход</w:t>
      </w:r>
      <w:proofErr w:type="gramEnd"/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ситуации. От старших требуются только терпение и помощь. Всё, что нужно малышу, - это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адаптироваться к новым условиям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Воспитатели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сада должны быть готовы помочь родителям в этот непростой для семьи период.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первое время, когда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ребёнок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только начинает ходить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стоит также планировать важных дел, лучше отложить выход на работу. Родители должны знать, что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ребёнок может привыкать к детскому саду 2-3 месяца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Ещё одна ошибка родителей – пребывание в состоянии обеспокоенности, тревожности. Забота об общественном мнении, внутренний дискомфорт, 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волнение, что недостаточно хороши в роли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«мамы»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«папы»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Прежде всего, нужно успокоится, дети моментально чувствуют, когда родители волнуются, это состояние передаётся им. Родителям очень важно понимать, что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ребёнок проходит адаптацию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к новым условиям жизни. Стоит избегать разговоров о </w:t>
      </w:r>
      <w:proofErr w:type="spellStart"/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слёзах</w:t>
      </w:r>
      <w:proofErr w:type="spellEnd"/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детскую тревогу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Пониженное внимание к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также является типичной ошибкой родителей. Довольные работой ДОУ, некоторые мамы облегчённо вздыхают и уже не так много внимания, как раньше уделяют малышу. Мы рекомендуется, наоборот, как можно больше времени проводить с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ребёнком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этот период его жизни. Этим мама показывает, что нечего боятся, потому что она всё также рядом.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малыш начинает весело говорить о садике, читать стихи, пересказывать события, случившиеся за день, - это верный знак того, что он освоился. Сколько по времени будет продолжаться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адаптационный период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сказать трудно, потому что все дети проходят его по-разному. Но привыкание к дошкольному учреждению – это также и тест для родителей, показатель того, насколько они готовы поддерживать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помогать ему, преодолевать трудности.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Рекомендации родителям по подготовке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к детскому саду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день оставляйте время на беседы с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ребёнком о том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такое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зачем он нужен и почему мама хочет его туда повести (там интересно, там другие дети гуляют и играют, маме надо заняться делами семьи).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Заранее </w:t>
      </w:r>
      <w:proofErr w:type="spellStart"/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спланируёте</w:t>
      </w:r>
      <w:proofErr w:type="spellEnd"/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прогулки на территорию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 сада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Обращайте внимание малыша на красоту территории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 сада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Акцентируйте внимание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на том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скоро он сможет здесь гулять и играть вместе со всеми детьми и воспитателем.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гордостью рассказывайте своим знакомым в присутствии малыша, что он уже подрос и готовится ходить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Ещё до первого посещения расскажите малышу о режиме дня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 саду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там делают дети и кто такие воспитатели. Это поможет малышу легче принять новизну в свою жизнь.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Расскажите ему, что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 саду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он сможет приобрести новых друзей. Научите его примерным фразам, словам, какими он сможет обращаться к новым своим друзьям. Почитайте стихи или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детские истории о детском саде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покажите картинки.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Обязательно поговорите с ним о роли воспитателя. Многие дети ошибочно считают, что мама их бросила и отдала чужой тёте. Научите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обращаться к воспитателю, как правильно заявлять о своих потребностях.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Поиграйте с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ребёнком дома в игру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6440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Создайте пару типичных ситуаций, которые могут возникнуть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детской группе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Подскажите несколько вариантов для малыша, которые помогут ему на них реагировать. 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Этим вы уже будете закладывать основы общения и вхождения малыша в новый коллектив – вначале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 школьный, а затем уже и взрослый.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Поддерживайте отношения с воспитателем и другими родителями. Интересуйтесь, с кем ваш малыш дружит, приветствуйте и поощряйте дружбу. Участвуйте в жизни малыша, радуйтесь его успехам и творчеству. Это хороший фундамент прочных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детско-родительских взаимоотношений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Конфликтные ситуации, недоразумения с воспитателями решайте без агрессии и не в присутствии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 критикуйте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возмущайтесь недостатками работы дошкольного учреждения при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ребёнке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надо знать о своем ребенке?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Иногда нам кажется, что у нас очень хороший ребенок. Мы удивляемся, почему им часто недовольны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почему никто с ним не дружит. </w:t>
      </w:r>
      <w:r w:rsidRPr="009644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делаем спасительный вывод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 несправедливы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дети — глупые, невоспитанные. И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совершаем роковую ошибку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Чтобы избежать этого, а также чтобы правильно строить семейную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педагогику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надо знать возрастные психологические особенности своих детей. Тогда вы сможете сравнивать возможности и достижения вашего ребенка с требованиями возраста, готовить детей к ним, учитывать особенности и затруднения каждого возрастного периода, его </w:t>
      </w:r>
      <w:proofErr w:type="spellStart"/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сензитивность</w:t>
      </w:r>
      <w:proofErr w:type="spellEnd"/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(наиболее благоприятные и оптимальные периоды)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развития каких-то сторон, качеств и свойств личности.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Зачастую можно услышать от родителей такую фразу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знаю, что нужно моему ребенку!»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Такие родители строят жизнь ребенка по своему образцу, а потом удивляются, что эта жизнь не удалась.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Беда в том, что такой стереотип отношений между поколениями сложился у нас в стране давно и крепко укрепился в сознании. Родители полностью считают себя властителями будущей жизни ребенка. Очень часто они программируют систему взглядов, профессию своих детей, тем самым подавляя в них личность и возможность более полно реализовать свои способности! Как только ребенок заявляет о себе как о личности, возникает проблема. А чему? </w:t>
      </w:r>
      <w:r w:rsidRPr="009644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Потому что многие родители не способны сказать себе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мой ребенок, но у него свои ценности, мой долг помогать их реализовать. </w:t>
      </w:r>
      <w:r w:rsidRPr="009644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Родители видят свою задачу в другом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сделаю его жизнь такой, чтобы он был счастливым!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Родители исходят из того, что ребенок, даже взрослый, не имеет главного — жизненного опыта, а у родителей он есть, и они могут помочь сыну или дочке избежать ошибок. Возникает такое суждение, когда у родителей нет уверенности, что ребенок правильно выберет свой путь. Как правило, при таком отношении родители реализуют свои идеи и свои планы в детях и делают это неосознанно.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Психологи, изучая мотивы и цели, которые ставили в своей системе воспитания родители, выяснили, </w:t>
      </w:r>
      <w:r w:rsidRPr="009644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 преобладал следующий мотив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«Пусть мой ребенок реализует то, что мне не удалось осуществить!»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А когда же у сына или дочки жизнь не получается, родители ищут виноватых в 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образовательном учреждении, на улице, среди друзей, но не думают, что виноваты сами.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воспитать человека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НУЖНО!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Принимать ребенка таким, каков он есть, чтобы при любых обстоятельствах он был уверен в неизменности вашей любви к нему.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Стремиться понять, о чем он думает, чего хочет, почему ведет себя так, а не иначе.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Внушать ребенку, что он все может, если только поверит в себя и будет работать.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Понимать, что в любых проступках ребенка следует винить прежде всего себя.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Не пытаться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«лепить»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своего ребенка, </w:t>
      </w:r>
      <w:r w:rsidRPr="009644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жить с ним общей жизнью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видеть в нем личность, а не объект воспитания.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Чаще вспоминать, какими были вы в возрасте вашего ребенка.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Помнить, что воспитывают не ваши слова, а ваш личный пример.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НЕЛЬЗЯ!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Рассчитывать на то, что ваш ребенок будет самым лучшим и способным. Он не лучше и не хуже, он другой, особенный.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Ждать от ребенка благодарности за то, </w:t>
      </w:r>
      <w:r w:rsidRPr="009644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 вы его родили и выкормили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 вас об этом не просил.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Использовать ребенка как средство для достижения пусть самых благородных, но своих целей.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Рассчитывать на то, что ваш ребенок унаследует ваши интересы и взгляды на жизнь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(увы, они генетически не закладываются)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Относиться к ребенку как к неполноценному человеку, которого родители могут по своему усмотрению лепить.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Перекладывать ответственность за воспитание на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педагогов бабушек и дедушек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отвечать на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детские вопросы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1. Отнеситесь к вопросам детей с уважением, не отмахивайтесь от них.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Внимательно вслушайтесь в </w:t>
      </w:r>
      <w:r w:rsidRPr="009644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вопрос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постарайтесь понять, что заинтересовало ребенка в том предмете, явлении, о котором он спрашивает.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давайте краткие и доступные пониманию дошкольника ответы, избегайте сложных слов, книжных оборотов речи.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Ответ должен обогатить ребенка новыми знаниями, побудить к дальнейшим размышлениям и наблюдениям.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Поощряйте самостоятельную мыслительную деятельность ребенка, </w:t>
      </w:r>
      <w:r w:rsidRPr="009644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отвечая на его вопросы встречным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«А ты </w:t>
      </w:r>
      <w:proofErr w:type="gramStart"/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думаешь</w:t>
      </w:r>
      <w:proofErr w:type="gramEnd"/>
      <w:r w:rsidRPr="009644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как?»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В ответ на вопрос ребенка постарайтесь вовлечь его в наблюдения за окружающей жизнью, перечитать книгу, рассмотреть вместе с вами иллюстративный материал.</w:t>
      </w:r>
    </w:p>
    <w:p w:rsidR="0096440C" w:rsidRPr="0096440C" w:rsidRDefault="0096440C" w:rsidP="009644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Отвечая на вопрос ребенка, воздействуйте на его чувства. Воспитывайте в нем чуткость, тактичность к окружающим людям.</w:t>
      </w:r>
    </w:p>
    <w:p w:rsidR="0096440C" w:rsidRPr="0096440C" w:rsidRDefault="0096440C" w:rsidP="009644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Если ответ на вопрос не доступен пониманию ребенка, </w:t>
      </w:r>
      <w:r w:rsidRPr="009644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 бойтесь ему сказать</w:t>
      </w:r>
      <w:r w:rsidRPr="00964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«Пока ты еще мал. Пойдешь в школу, научишься читать, узнаешь многое и сможешь сам ответить на свой вопрос.</w:t>
      </w:r>
    </w:p>
    <w:p w:rsidR="00FD4FD5" w:rsidRDefault="0096440C"/>
    <w:sectPr w:rsidR="00FD4FD5" w:rsidSect="0096440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62D87"/>
    <w:multiLevelType w:val="multilevel"/>
    <w:tmpl w:val="960C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F4"/>
    <w:rsid w:val="00096C1F"/>
    <w:rsid w:val="007E2EF4"/>
    <w:rsid w:val="008C1CCE"/>
    <w:rsid w:val="0096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4A1D"/>
  <w15:chartTrackingRefBased/>
  <w15:docId w15:val="{616D7A71-44D2-4908-9F33-C81AC129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4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44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4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440C"/>
    <w:rPr>
      <w:b/>
      <w:bCs/>
    </w:rPr>
  </w:style>
  <w:style w:type="character" w:styleId="a5">
    <w:name w:val="Hyperlink"/>
    <w:basedOn w:val="a0"/>
    <w:uiPriority w:val="99"/>
    <w:semiHidden/>
    <w:unhideWhenUsed/>
    <w:rsid w:val="00964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adaptaciya-detej" TargetMode="External"/><Relationship Id="rId5" Type="http://schemas.openxmlformats.org/officeDocument/2006/relationships/hyperlink" Target="https://www.maam.ru/obrazovanie/psihologiya-do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2072</Words>
  <Characters>11814</Characters>
  <Application>Microsoft Office Word</Application>
  <DocSecurity>0</DocSecurity>
  <Lines>98</Lines>
  <Paragraphs>27</Paragraphs>
  <ScaleCrop>false</ScaleCrop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2023-11-07T15:49:00Z</dcterms:created>
  <dcterms:modified xsi:type="dcterms:W3CDTF">2023-11-07T15:49:00Z</dcterms:modified>
</cp:coreProperties>
</file>