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fldChar w:fldCharType="begin"/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instrText xml:space="preserve"> HYPERLINK "https://www.maam.ru/obrazovanie/analiticheskij-otchet" \o "Анализ. Аналитический отчет, справка" </w:instrTex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fldChar w:fldCharType="separate"/>
      </w:r>
      <w:r w:rsidRPr="00F76647">
        <w:rPr>
          <w:rStyle w:val="a5"/>
          <w:b/>
          <w:bCs/>
          <w:color w:val="0088BB"/>
          <w:sz w:val="27"/>
          <w:szCs w:val="27"/>
          <w:bdr w:val="none" w:sz="0" w:space="0" w:color="auto" w:frame="1"/>
        </w:rPr>
        <w:t>Аналитическая справка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fldChar w:fldCharType="end"/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о проделанной работе в рамках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Недели безопасности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в М</w:t>
      </w:r>
      <w:r w:rsidRPr="00F76647">
        <w:rPr>
          <w:color w:val="111111"/>
          <w:sz w:val="27"/>
          <w:szCs w:val="27"/>
        </w:rPr>
        <w:t>К</w:t>
      </w:r>
      <w:r w:rsidRPr="00F76647">
        <w:rPr>
          <w:color w:val="111111"/>
          <w:sz w:val="27"/>
          <w:szCs w:val="27"/>
        </w:rPr>
        <w:t>ДОУ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«Д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етский сад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«Родничок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FD4FD5" w:rsidRPr="00F76647" w:rsidRDefault="00F76647">
      <w:pPr>
        <w:rPr>
          <w:rFonts w:ascii="Times New Roman" w:hAnsi="Times New Roman" w:cs="Times New Roman"/>
        </w:rPr>
      </w:pP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В предупреждении дорожно-транспортного происшествия с детьми важную роль играет работа М</w:t>
      </w:r>
      <w:r w:rsidRPr="00F76647">
        <w:rPr>
          <w:color w:val="111111"/>
          <w:sz w:val="27"/>
          <w:szCs w:val="27"/>
        </w:rPr>
        <w:t>КД</w:t>
      </w:r>
      <w:r w:rsidRPr="00F76647">
        <w:rPr>
          <w:color w:val="111111"/>
          <w:sz w:val="27"/>
          <w:szCs w:val="27"/>
        </w:rPr>
        <w:t>ОУ по разъяснению детям правил дорожного движения и привитию навыков дисциплинированного, культурного поведения на улицах и дорогах. Ведь ребенку трудно понять, что такое тормозной путь, время реакции водителя или транспортный поток. Дети часто страдают от непонимания той опасности, которую представляет собой автомобиль.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Мероприятиями были охвачены дети в возрасте от 3 до 7 лет.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Основная цель проведения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Недели безопасности</w:t>
      </w:r>
      <w:r w:rsidRPr="00F76647">
        <w:rPr>
          <w:color w:val="111111"/>
          <w:sz w:val="27"/>
          <w:szCs w:val="27"/>
        </w:rPr>
        <w:t> дорожного движения - формирование навыков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безопасного</w:t>
      </w:r>
      <w:r w:rsidRPr="00F76647">
        <w:rPr>
          <w:color w:val="111111"/>
          <w:sz w:val="27"/>
          <w:szCs w:val="27"/>
        </w:rPr>
        <w:t> поведения на дорогах, адаптации детей к транспортной среде.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Данная работа ведется в соответствии с планом, который составляется на учебный год. В ДОУ реализуется программа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«Основы 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безопасности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 детей дошкольного возраста»</w:t>
      </w:r>
      <w:r w:rsidRPr="00F76647">
        <w:rPr>
          <w:color w:val="111111"/>
          <w:sz w:val="27"/>
          <w:szCs w:val="27"/>
        </w:rPr>
        <w:t xml:space="preserve"> Авдеевой Н. Н., Князевой О. Л., </w:t>
      </w:r>
      <w:proofErr w:type="spellStart"/>
      <w:r w:rsidRPr="00F76647">
        <w:rPr>
          <w:color w:val="111111"/>
          <w:sz w:val="27"/>
          <w:szCs w:val="27"/>
        </w:rPr>
        <w:t>Стеркиной</w:t>
      </w:r>
      <w:proofErr w:type="spellEnd"/>
      <w:r w:rsidRPr="00F76647">
        <w:rPr>
          <w:color w:val="111111"/>
          <w:sz w:val="27"/>
          <w:szCs w:val="27"/>
        </w:rPr>
        <w:t xml:space="preserve"> Р. Б. Важно отметить, что в этом процессе задействованы не только педагоги и воспитанники, но и родители.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Решение задач всех мероприятий осуществлялось через следующие формы работы</w:t>
      </w:r>
      <w:r w:rsidRPr="00F76647">
        <w:rPr>
          <w:color w:val="111111"/>
          <w:sz w:val="27"/>
          <w:szCs w:val="27"/>
        </w:rPr>
        <w:t>: специально организованные игровые занятия познавательного цикла и художественно-эстетического, наблюдения за движением транспорта, целевые прогулки, рассматривание иллюстраций, книг, альбомов, рисунков с изображением улиц, чтение художественной литературы, заучивание пословиц, поговорок; отгадывание загадок, кроссвордов; развивающие, познавательные, сюжетно-ролевые, подвижные игры, оформление уголка по Правилам дорожного движения и т. д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 xml:space="preserve">В </w:t>
      </w:r>
      <w:r w:rsidRPr="00F76647">
        <w:rPr>
          <w:color w:val="111111"/>
          <w:sz w:val="27"/>
          <w:szCs w:val="27"/>
        </w:rPr>
        <w:t>каждой группы детского сада оформлен уголок по профилактике ДДТТ, который в течение учебного года обновляется свежей информацией по правилам дорожного движения.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При ознакомлении детей с правилами дорожного движения воспитатели ДОУ осуществляют связь между всеми разделами программы. В процессе непосредственной образовательной деятельности по развитию речи, изобразительной деятельности, формированию элементарных математических представлений, физкультурных, музыкальных и других видах деятельности уделяют внимание формированию у детей ориентировки в пространстве, воспитанию быстрой реакции на изменение окружающей обстановки.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С правилами дорожного движения воспитатели ДОУ знакомят детей систематически и последовательно, усложняя программные требования от занятия к занятию и от группы к группе.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Вопросу создания специальной развивающей среды уделяется непосредственное внимание. В каждой возрастной группе оборудован уголок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F76647">
        <w:rPr>
          <w:color w:val="111111"/>
          <w:sz w:val="27"/>
          <w:szCs w:val="27"/>
        </w:rPr>
        <w:t xml:space="preserve">, который </w:t>
      </w:r>
      <w:r w:rsidRPr="00F76647">
        <w:rPr>
          <w:color w:val="111111"/>
          <w:sz w:val="27"/>
          <w:szCs w:val="27"/>
        </w:rPr>
        <w:lastRenderedPageBreak/>
        <w:t>постоянно обновляется и пополняется. Были обновлены и приобретены атрибуты для развития ролевой игры по правилам дорожного движения.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В течении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Недели безопасности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 педагогами МК</w:t>
      </w:r>
      <w:r w:rsidRPr="00F76647">
        <w:rPr>
          <w:color w:val="111111"/>
          <w:sz w:val="27"/>
          <w:szCs w:val="27"/>
        </w:rPr>
        <w:t>ДОУ </w:t>
      </w:r>
      <w:r w:rsidR="00F76647">
        <w:rPr>
          <w:i/>
          <w:iCs/>
          <w:color w:val="111111"/>
          <w:sz w:val="27"/>
          <w:szCs w:val="27"/>
          <w:bdr w:val="none" w:sz="0" w:space="0" w:color="auto" w:frame="1"/>
        </w:rPr>
        <w:t>«Д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етский сад</w:t>
      </w:r>
      <w:r w:rsidR="00F76647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«Родничок</w:t>
      </w:r>
      <w:bookmarkStart w:id="0" w:name="_GoBack"/>
      <w:bookmarkEnd w:id="0"/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 </w:t>
      </w: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были проведены следующие мероприятия</w:t>
      </w:r>
      <w:r w:rsidRPr="00F76647">
        <w:rPr>
          <w:color w:val="111111"/>
          <w:sz w:val="27"/>
          <w:szCs w:val="27"/>
        </w:rPr>
        <w:t>: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Образовательная деятельность познавательного цикла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Безопасность на дорогах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«Транспорт»</w:t>
      </w:r>
      <w:r w:rsidRPr="00F76647">
        <w:rPr>
          <w:color w:val="111111"/>
          <w:sz w:val="27"/>
          <w:szCs w:val="27"/>
        </w:rPr>
        <w:t> и т. д.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Чтение художественной литературы</w:t>
      </w:r>
      <w:r w:rsidRPr="00F76647">
        <w:rPr>
          <w:color w:val="111111"/>
          <w:sz w:val="27"/>
          <w:szCs w:val="27"/>
        </w:rPr>
        <w:t>: М. Ильин, Е. Сигал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«Машины на нашей улице»</w:t>
      </w:r>
      <w:r w:rsidRPr="00F76647">
        <w:rPr>
          <w:color w:val="111111"/>
          <w:sz w:val="27"/>
          <w:szCs w:val="27"/>
        </w:rPr>
        <w:t>; С. Михалков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«Моя улица»</w:t>
      </w:r>
      <w:r w:rsidRPr="00F76647">
        <w:rPr>
          <w:color w:val="111111"/>
          <w:sz w:val="27"/>
          <w:szCs w:val="27"/>
        </w:rPr>
        <w:t xml:space="preserve">; В. </w:t>
      </w:r>
      <w:proofErr w:type="spellStart"/>
      <w:r w:rsidRPr="00F76647">
        <w:rPr>
          <w:color w:val="111111"/>
          <w:sz w:val="27"/>
          <w:szCs w:val="27"/>
        </w:rPr>
        <w:t>Семерин</w:t>
      </w:r>
      <w:proofErr w:type="spellEnd"/>
      <w:r w:rsidRPr="00F76647">
        <w:rPr>
          <w:color w:val="111111"/>
          <w:sz w:val="27"/>
          <w:szCs w:val="27"/>
        </w:rPr>
        <w:t>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«Запрещается – разрешается»</w:t>
      </w:r>
      <w:r w:rsidRPr="00F76647">
        <w:rPr>
          <w:color w:val="111111"/>
          <w:sz w:val="27"/>
          <w:szCs w:val="27"/>
        </w:rPr>
        <w:t>; Б. Житков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«Что я видел»</w:t>
      </w:r>
      <w:r w:rsidRPr="00F76647">
        <w:rPr>
          <w:color w:val="111111"/>
          <w:sz w:val="27"/>
          <w:szCs w:val="27"/>
        </w:rPr>
        <w:t>; С. Михалков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«Дядя Степа - милиционер»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Беседы на тему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«Не попади в беду»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«Какие человеку нужны машины»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«Сигналы светофора»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«Зачем нужны дорожные знаки»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Безопасное поведение на улице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Художественное творчество</w:t>
      </w:r>
      <w:r w:rsidRPr="00F76647">
        <w:rPr>
          <w:color w:val="111111"/>
          <w:sz w:val="27"/>
          <w:szCs w:val="27"/>
        </w:rPr>
        <w:t>: лепка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«Наш друг – светофор»</w:t>
      </w:r>
      <w:r w:rsidRPr="00F76647">
        <w:rPr>
          <w:color w:val="111111"/>
          <w:sz w:val="27"/>
          <w:szCs w:val="27"/>
        </w:rPr>
        <w:t>, рисование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«В машине»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«Запрещающие знаки на дороге»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«Гараж для спецтранспорта»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«Наш поселок»</w:t>
      </w:r>
      <w:r w:rsidRPr="00F76647">
        <w:rPr>
          <w:color w:val="111111"/>
          <w:sz w:val="27"/>
          <w:szCs w:val="27"/>
        </w:rPr>
        <w:t>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Д/ и</w:t>
      </w:r>
      <w:r w:rsidRPr="00F76647">
        <w:rPr>
          <w:color w:val="111111"/>
          <w:sz w:val="27"/>
          <w:szCs w:val="27"/>
        </w:rPr>
        <w:t>: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«Подбери колесо для машины»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«На чем я путешествую»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«Говорящие знаки»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«Кому что нужно»</w:t>
      </w:r>
      <w:r w:rsidRPr="00F76647">
        <w:rPr>
          <w:color w:val="111111"/>
          <w:sz w:val="27"/>
          <w:szCs w:val="27"/>
        </w:rPr>
        <w:t>;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«Составь знак»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Проигрывание ситуаций по ПДД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Просмотр мультфильмов и презентаций по ППД.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Консультирование родителей на темы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«Приемы обучения юного пешехода»</w:t>
      </w:r>
      <w:r w:rsidRPr="00F76647">
        <w:rPr>
          <w:color w:val="111111"/>
          <w:sz w:val="27"/>
          <w:szCs w:val="27"/>
        </w:rPr>
        <w:t>,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«Правила поведения на дороге»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Изготовление папок – передвижек по БДД.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Составление и раздача буклетов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Совместные проекты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«Дорожные знаки»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Составление схем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безопасных маршрутов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«Дом-Детский сад-Дом»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Методическая работа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1. 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Проанализирована</w:t>
      </w:r>
      <w:r w:rsidRPr="00F76647">
        <w:rPr>
          <w:color w:val="111111"/>
          <w:sz w:val="27"/>
          <w:szCs w:val="27"/>
        </w:rPr>
        <w:t> детская художественная литература во всех возрастных группах по формированию основ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 на дорогах</w:t>
      </w:r>
      <w:r w:rsidRPr="00F76647">
        <w:rPr>
          <w:color w:val="111111"/>
          <w:sz w:val="27"/>
          <w:szCs w:val="27"/>
        </w:rPr>
        <w:t>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2. Написание тематических планов для всех возрастных групп по базовой образовательной области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Безопасность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3. В МК</w:t>
      </w:r>
      <w:r w:rsidRPr="00F76647">
        <w:rPr>
          <w:color w:val="111111"/>
          <w:sz w:val="27"/>
          <w:szCs w:val="27"/>
        </w:rPr>
        <w:t>ДОУ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«Д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етский сад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«Родничок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 разработан паспорт дорожной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безопасности</w:t>
      </w:r>
      <w:r w:rsidRPr="00F76647">
        <w:rPr>
          <w:color w:val="111111"/>
          <w:sz w:val="27"/>
          <w:szCs w:val="27"/>
        </w:rPr>
        <w:t>.</w:t>
      </w:r>
    </w:p>
    <w:p w:rsidR="007C7874" w:rsidRPr="00F76647" w:rsidRDefault="007C7874" w:rsidP="007C787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4</w:t>
      </w:r>
      <w:r w:rsidRPr="00F76647">
        <w:rPr>
          <w:color w:val="111111"/>
          <w:sz w:val="27"/>
          <w:szCs w:val="27"/>
        </w:rPr>
        <w:t>. Изготовление оборудования для организации сюжетно – ролевых игр по ПДД.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 w:rsidRPr="00F76647">
        <w:rPr>
          <w:color w:val="111111"/>
          <w:sz w:val="27"/>
          <w:szCs w:val="27"/>
        </w:rPr>
        <w:t>: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color w:val="111111"/>
          <w:sz w:val="27"/>
          <w:szCs w:val="27"/>
        </w:rPr>
        <w:t>План мероприятий, проведенных в рамках 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76647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Недели безопасности</w:t>
      </w:r>
      <w:r w:rsidRPr="00F76647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76647">
        <w:rPr>
          <w:color w:val="111111"/>
          <w:sz w:val="27"/>
          <w:szCs w:val="27"/>
        </w:rPr>
        <w:t> был выполнен полностью. Все мероприятия были направлены на предупреждение детского дорожно-транспортного травматизма и пропаганду </w:t>
      </w: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безопасного</w:t>
      </w:r>
      <w:r w:rsidRPr="00F76647">
        <w:rPr>
          <w:color w:val="111111"/>
          <w:sz w:val="27"/>
          <w:szCs w:val="27"/>
        </w:rPr>
        <w:t xml:space="preserve"> поведения на дорогах. Педагогами ДОУ ведётся систематическая работа по формированию знаний правил дорожного движения у детей дошкольного возраста. Мультимедийные презентации, фильмы успешно применяются в непосредственно </w:t>
      </w:r>
      <w:r w:rsidRPr="00F76647">
        <w:rPr>
          <w:color w:val="111111"/>
          <w:sz w:val="27"/>
          <w:szCs w:val="27"/>
        </w:rPr>
        <w:lastRenderedPageBreak/>
        <w:t>образовательной и свободной деятельности детей. сохраняется достаточно высокий уровень знаний детей правил дорожного движения.</w:t>
      </w: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7C7874" w:rsidRPr="00F76647" w:rsidRDefault="007C7874" w:rsidP="007C78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 xml:space="preserve">Справку </w:t>
      </w:r>
      <w:proofErr w:type="gramStart"/>
      <w:r w:rsidRPr="00F76647">
        <w:rPr>
          <w:rStyle w:val="a4"/>
          <w:color w:val="111111"/>
          <w:sz w:val="27"/>
          <w:szCs w:val="27"/>
          <w:bdr w:val="none" w:sz="0" w:space="0" w:color="auto" w:frame="1"/>
        </w:rPr>
        <w:t>составила</w:t>
      </w:r>
      <w:r w:rsidRPr="00F76647">
        <w:rPr>
          <w:color w:val="111111"/>
          <w:sz w:val="27"/>
          <w:szCs w:val="27"/>
        </w:rPr>
        <w:t> :</w:t>
      </w:r>
      <w:proofErr w:type="gramEnd"/>
      <w:r w:rsidRPr="00F76647">
        <w:rPr>
          <w:color w:val="111111"/>
          <w:sz w:val="27"/>
          <w:szCs w:val="27"/>
        </w:rPr>
        <w:t xml:space="preserve"> </w:t>
      </w:r>
      <w:r w:rsidRPr="00F76647">
        <w:rPr>
          <w:color w:val="111111"/>
          <w:sz w:val="27"/>
          <w:szCs w:val="27"/>
        </w:rPr>
        <w:t>методист Салманова З.Х</w:t>
      </w:r>
    </w:p>
    <w:p w:rsidR="007C7874" w:rsidRDefault="007C7874"/>
    <w:sectPr w:rsidR="007C7874" w:rsidSect="007C78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9C"/>
    <w:rsid w:val="00096C1F"/>
    <w:rsid w:val="0025729C"/>
    <w:rsid w:val="007C7874"/>
    <w:rsid w:val="008C1CCE"/>
    <w:rsid w:val="00F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563"/>
  <w15:chartTrackingRefBased/>
  <w15:docId w15:val="{DEFB48A4-242D-46D8-9EA4-09B433C3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874"/>
    <w:rPr>
      <w:b/>
      <w:bCs/>
    </w:rPr>
  </w:style>
  <w:style w:type="character" w:styleId="a5">
    <w:name w:val="Hyperlink"/>
    <w:basedOn w:val="a0"/>
    <w:uiPriority w:val="99"/>
    <w:semiHidden/>
    <w:unhideWhenUsed/>
    <w:rsid w:val="007C7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2023-10-19T09:39:00Z</dcterms:created>
  <dcterms:modified xsi:type="dcterms:W3CDTF">2023-10-19T09:52:00Z</dcterms:modified>
</cp:coreProperties>
</file>