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AD" w:rsidRPr="00DF28B9" w:rsidRDefault="00EB0A49" w:rsidP="00EB0A49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4127AD" w:rsidRPr="00412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анализа </w:t>
      </w:r>
      <w:r w:rsidR="00DF2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НОД  </w:t>
      </w:r>
      <w:r w:rsidR="00DF2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«Физическая культура»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проведения_______________________________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(возраст)_______________________________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Ф.И.О. </w:t>
      </w:r>
      <w:r w:rsidR="004C7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инструктора по ФК</w:t>
      </w: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4C70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и окончание занятия (длительность)_______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детей_____________________________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127AD" w:rsidRDefault="00BE22F0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Тема НОД: </w:t>
      </w:r>
      <w:r w:rsidR="004127AD"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Цель, задачи </w:t>
      </w:r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46" w:type="dxa"/>
        <w:tblInd w:w="120" w:type="dxa"/>
        <w:tblLook w:val="04A0" w:firstRow="1" w:lastRow="0" w:firstColumn="1" w:lastColumn="0" w:noHBand="0" w:noVBand="1"/>
      </w:tblPr>
      <w:tblGrid>
        <w:gridCol w:w="1122"/>
        <w:gridCol w:w="4359"/>
        <w:gridCol w:w="1836"/>
        <w:gridCol w:w="2029"/>
      </w:tblGrid>
      <w:tr w:rsidR="00DF28B9" w:rsidTr="00EB0A49">
        <w:trPr>
          <w:gridAfter w:val="2"/>
          <w:wAfter w:w="3865" w:type="dxa"/>
          <w:trHeight w:val="396"/>
        </w:trPr>
        <w:tc>
          <w:tcPr>
            <w:tcW w:w="1122" w:type="dxa"/>
            <w:vMerge w:val="restart"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9" w:type="dxa"/>
            <w:vMerge w:val="restart"/>
          </w:tcPr>
          <w:p w:rsidR="00DF28B9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на контроле</w:t>
            </w:r>
          </w:p>
        </w:tc>
      </w:tr>
      <w:tr w:rsidR="00DF28B9" w:rsidTr="00EB0A49">
        <w:tc>
          <w:tcPr>
            <w:tcW w:w="1122" w:type="dxa"/>
            <w:vMerge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Merge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применялось</w:t>
            </w:r>
          </w:p>
        </w:tc>
        <w:tc>
          <w:tcPr>
            <w:tcW w:w="2029" w:type="dxa"/>
          </w:tcPr>
          <w:p w:rsidR="00DF28B9" w:rsidRPr="004127AD" w:rsidRDefault="00DF28B9" w:rsidP="004127AD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применялось</w:t>
            </w:r>
          </w:p>
        </w:tc>
      </w:tr>
      <w:tr w:rsidR="00DF28B9" w:rsidTr="00EB0A49">
        <w:tc>
          <w:tcPr>
            <w:tcW w:w="1122" w:type="dxa"/>
          </w:tcPr>
          <w:p w:rsidR="00DF28B9" w:rsidRDefault="00DF28B9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9" w:type="dxa"/>
          </w:tcPr>
          <w:p w:rsidR="00DF28B9" w:rsidRPr="004127AD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условий:</w:t>
            </w:r>
          </w:p>
        </w:tc>
        <w:tc>
          <w:tcPr>
            <w:tcW w:w="1836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8B9" w:rsidTr="00EB0A49">
        <w:tc>
          <w:tcPr>
            <w:tcW w:w="1122" w:type="dxa"/>
          </w:tcPr>
          <w:p w:rsidR="00DF28B9" w:rsidRDefault="00DF28B9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59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обстановки</w:t>
            </w:r>
          </w:p>
        </w:tc>
        <w:tc>
          <w:tcPr>
            <w:tcW w:w="3865" w:type="dxa"/>
            <w:gridSpan w:val="2"/>
          </w:tcPr>
          <w:p w:rsidR="00DF28B9" w:rsidRDefault="004C70E7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DF28B9" w:rsidTr="00EB0A49">
        <w:tc>
          <w:tcPr>
            <w:tcW w:w="1122" w:type="dxa"/>
          </w:tcPr>
          <w:p w:rsidR="00DF28B9" w:rsidRDefault="00DF28B9" w:rsidP="00A42420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9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тветствует ли содержание НОД</w:t>
            </w: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36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DF28B9" w:rsidRDefault="00DF28B9" w:rsidP="004127AD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4C70E7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5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данной возрастной группы</w:t>
            </w:r>
          </w:p>
        </w:tc>
        <w:tc>
          <w:tcPr>
            <w:tcW w:w="3865" w:type="dxa"/>
            <w:gridSpan w:val="2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4C70E7" w:rsidTr="00EB0A49">
        <w:tc>
          <w:tcPr>
            <w:tcW w:w="1122" w:type="dxa"/>
          </w:tcPr>
          <w:p w:rsidR="004C70E7" w:rsidRDefault="004C70E7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9" w:type="dxa"/>
          </w:tcPr>
          <w:p w:rsidR="004C70E7" w:rsidRPr="004127AD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НОД:</w:t>
            </w:r>
          </w:p>
        </w:tc>
        <w:tc>
          <w:tcPr>
            <w:tcW w:w="1836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4C70E7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359" w:type="dxa"/>
          </w:tcPr>
          <w:p w:rsidR="004C70E7" w:rsidRPr="00B37C05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ОРУ</w:t>
            </w:r>
            <w:r w:rsid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D2A1B" w:rsidRP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  организма к нагрузке: вызвать  интерес </w:t>
            </w:r>
            <w:r w:rsid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занятию, целесообразность движений </w:t>
            </w:r>
            <w:r w:rsidR="00BD2A1B" w:rsidRP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разнообраз</w:t>
            </w:r>
            <w:r w:rsid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 по построению, направлению,</w:t>
            </w:r>
            <w:r w:rsidR="00BD2A1B" w:rsidRP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темпу, способу</w:t>
            </w:r>
            <w:r w:rsidR="00BD2A1B" w:rsidRPr="00BD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D2A1B" w:rsidRP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выполнения,</w:t>
            </w:r>
            <w:r w:rsidR="00BD2A1B" w:rsidRPr="00BD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D2A1B" w:rsidRP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</w:t>
            </w:r>
            <w:r w:rsidR="00BD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6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4C70E7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5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спортивного инвентаря</w:t>
            </w:r>
          </w:p>
        </w:tc>
        <w:tc>
          <w:tcPr>
            <w:tcW w:w="1836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A1B" w:rsidTr="00EB0A49">
        <w:tc>
          <w:tcPr>
            <w:tcW w:w="1122" w:type="dxa"/>
          </w:tcPr>
          <w:p w:rsidR="00BD2A1B" w:rsidRDefault="001223A5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359" w:type="dxa"/>
          </w:tcPr>
          <w:p w:rsidR="001223A5" w:rsidRPr="001223A5" w:rsidRDefault="001223A5" w:rsidP="001223A5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движения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A1B" w:rsidRDefault="001223A5" w:rsidP="001223A5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</w:t>
            </w:r>
            <w:r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условия</w:t>
            </w:r>
            <w:proofErr w:type="gramEnd"/>
            <w:r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многократного творческого повторения движений. </w:t>
            </w:r>
            <w:r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Используемые </w:t>
            </w:r>
            <w:proofErr w:type="gramStart"/>
            <w:r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 обучения</w:t>
            </w:r>
            <w:proofErr w:type="gramEnd"/>
            <w:r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Оценка. Четкое, краткое обращение к детям. Эмоциональное  состояние</w:t>
            </w:r>
          </w:p>
        </w:tc>
        <w:tc>
          <w:tcPr>
            <w:tcW w:w="1836" w:type="dxa"/>
          </w:tcPr>
          <w:p w:rsidR="00BD2A1B" w:rsidRDefault="00BD2A1B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BD2A1B" w:rsidRDefault="00BD2A1B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1223A5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4C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:rsidR="004C70E7" w:rsidRPr="00B37C05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подвижных игр</w:t>
            </w:r>
            <w:r w:rsidR="003B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региональных</w:t>
            </w:r>
            <w:proofErr w:type="gramStart"/>
            <w:r w:rsidR="003B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23A5"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proofErr w:type="gramEnd"/>
            <w:r w:rsidR="001223A5"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(с учетом возраста, новизны, правил). </w:t>
            </w:r>
            <w:proofErr w:type="gramStart"/>
            <w:r w:rsidR="001223A5"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 всей</w:t>
            </w:r>
            <w:proofErr w:type="gramEnd"/>
            <w:r w:rsidR="001223A5" w:rsidRP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площадки. Выполнение правил. Регуляция  нагрузки</w:t>
            </w:r>
          </w:p>
        </w:tc>
        <w:tc>
          <w:tcPr>
            <w:tcW w:w="1836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1223A5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4C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малоподвижных игр</w:t>
            </w:r>
            <w:r w:rsidR="003B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региональных)</w:t>
            </w:r>
            <w:r w:rsidR="0012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1223A5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4C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:rsidR="004C70E7" w:rsidRPr="00B37C05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Подготовленность детей</w:t>
            </w:r>
          </w:p>
        </w:tc>
        <w:tc>
          <w:tcPr>
            <w:tcW w:w="1836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1223A5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="004C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Подготовленность воспитателя</w:t>
            </w:r>
          </w:p>
        </w:tc>
        <w:tc>
          <w:tcPr>
            <w:tcW w:w="1836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7" w:rsidTr="00EB0A49">
        <w:tc>
          <w:tcPr>
            <w:tcW w:w="1122" w:type="dxa"/>
          </w:tcPr>
          <w:p w:rsidR="004C70E7" w:rsidRDefault="001223A5" w:rsidP="004C70E7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  <w:r w:rsidR="004C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(образовательные области)</w:t>
            </w:r>
          </w:p>
        </w:tc>
        <w:tc>
          <w:tcPr>
            <w:tcW w:w="3865" w:type="dxa"/>
            <w:gridSpan w:val="2"/>
          </w:tcPr>
          <w:p w:rsidR="004C70E7" w:rsidRDefault="004C70E7" w:rsidP="004C70E7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120" w:type="dxa"/>
        <w:tblLook w:val="04A0" w:firstRow="1" w:lastRow="0" w:firstColumn="1" w:lastColumn="0" w:noHBand="0" w:noVBand="1"/>
      </w:tblPr>
      <w:tblGrid>
        <w:gridCol w:w="801"/>
        <w:gridCol w:w="3667"/>
        <w:gridCol w:w="1362"/>
        <w:gridCol w:w="1688"/>
        <w:gridCol w:w="1933"/>
      </w:tblGrid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 проведения НОД:</w:t>
            </w:r>
          </w:p>
        </w:tc>
        <w:tc>
          <w:tcPr>
            <w:tcW w:w="1417" w:type="dxa"/>
          </w:tcPr>
          <w:p w:rsidR="002E0A39" w:rsidRP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2E0A39" w:rsidRPr="002E0A39" w:rsidRDefault="00F728B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допустимый </w:t>
            </w:r>
          </w:p>
        </w:tc>
        <w:tc>
          <w:tcPr>
            <w:tcW w:w="1242" w:type="dxa"/>
          </w:tcPr>
          <w:p w:rsidR="002E0A39" w:rsidRPr="002E0A39" w:rsidRDefault="00F728B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недопустимый (</w:t>
            </w:r>
            <w:r w:rsidR="002E0A39" w:rsidRPr="002E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78" w:type="dxa"/>
          </w:tcPr>
          <w:p w:rsidR="002E0A39" w:rsidRPr="00B37C05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Сочетание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78" w:type="dxa"/>
          </w:tcPr>
          <w:p w:rsidR="002E0A39" w:rsidRPr="00B37C05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Разнообразие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 воспитателя</w:t>
            </w: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 ли, правильно ли были выражены мысли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 воспитателя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left="120"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специальной термино</w:t>
            </w: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логии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rPr>
          <w:trHeight w:val="715"/>
        </w:trPr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воспитателя к детям (позиция, стиль и форма руководства):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Поощрения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к детям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Поведение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Организованность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работы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интереса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left="120"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навыков самостоятельности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сформированности учебной деятельности: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слышать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указаниям воспитателя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использования времени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RPr="004127AD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</w:tcPr>
          <w:p w:rsidR="002E0A39" w:rsidRPr="004127AD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программных задач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39" w:rsidTr="002E0A39">
        <w:tc>
          <w:tcPr>
            <w:tcW w:w="838" w:type="dxa"/>
          </w:tcPr>
          <w:p w:rsidR="002E0A39" w:rsidRDefault="002E0A39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</w:tcPr>
          <w:p w:rsidR="002E0A39" w:rsidRDefault="002E0A39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предыдущих рекомендаций</w:t>
            </w:r>
          </w:p>
        </w:tc>
        <w:tc>
          <w:tcPr>
            <w:tcW w:w="1417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2E0A39" w:rsidRDefault="002E0A39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468" w:rsidTr="002E0A39">
        <w:tc>
          <w:tcPr>
            <w:tcW w:w="838" w:type="dxa"/>
          </w:tcPr>
          <w:p w:rsidR="003B2468" w:rsidRDefault="00233888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8" w:type="dxa"/>
          </w:tcPr>
          <w:p w:rsidR="003B2468" w:rsidRDefault="003B2468" w:rsidP="002E0A39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требований СанПин к продолжительности НОД, сохранению здоровья детей, техники безопасности</w:t>
            </w:r>
          </w:p>
        </w:tc>
        <w:tc>
          <w:tcPr>
            <w:tcW w:w="1417" w:type="dxa"/>
          </w:tcPr>
          <w:p w:rsidR="003B2468" w:rsidRDefault="003B2468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2468" w:rsidRDefault="003B2468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B2468" w:rsidRDefault="003B2468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3A5" w:rsidTr="002E0A39">
        <w:tc>
          <w:tcPr>
            <w:tcW w:w="838" w:type="dxa"/>
          </w:tcPr>
          <w:p w:rsidR="001223A5" w:rsidRDefault="001223A5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8" w:type="dxa"/>
          </w:tcPr>
          <w:p w:rsidR="001223A5" w:rsidRPr="001223A5" w:rsidRDefault="001223A5" w:rsidP="002E0A3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Заключительная, восстанавливающая часть</w:t>
            </w:r>
          </w:p>
        </w:tc>
        <w:tc>
          <w:tcPr>
            <w:tcW w:w="1417" w:type="dxa"/>
          </w:tcPr>
          <w:p w:rsidR="001223A5" w:rsidRDefault="001223A5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23A5" w:rsidRDefault="001223A5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1223A5" w:rsidRDefault="001223A5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3A5" w:rsidTr="002E0A39">
        <w:tc>
          <w:tcPr>
            <w:tcW w:w="838" w:type="dxa"/>
          </w:tcPr>
          <w:p w:rsidR="001223A5" w:rsidRDefault="001223A5" w:rsidP="002E0A39">
            <w:pPr>
              <w:spacing w:before="120" w:after="120"/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678" w:type="dxa"/>
          </w:tcPr>
          <w:p w:rsidR="001223A5" w:rsidRDefault="001223A5" w:rsidP="002E0A3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1223A5">
              <w:rPr>
                <w:rFonts w:ascii="Times New Roman" w:hAnsi="Times New Roman" w:cs="Times New Roman"/>
                <w:sz w:val="24"/>
              </w:rPr>
              <w:t>е  допускать  резкой  остановки после  бега и других нагрузочных  упражнений. Восстановить  дыхание, начинать с ускоренной  ходьбы с постепенным замедлением  темпа. Дыхательные  упражнения. Игра  малой  подвижности</w:t>
            </w:r>
          </w:p>
        </w:tc>
        <w:tc>
          <w:tcPr>
            <w:tcW w:w="1417" w:type="dxa"/>
          </w:tcPr>
          <w:p w:rsidR="001223A5" w:rsidRDefault="001223A5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23A5" w:rsidRDefault="001223A5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1223A5" w:rsidRDefault="001223A5" w:rsidP="002E0A39">
            <w:pPr>
              <w:spacing w:before="120" w:after="120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A39" w:rsidRPr="004127AD" w:rsidRDefault="002E0A39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Выводы, рекомендации:</w:t>
      </w:r>
      <w:r w:rsid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4127AD">
        <w:rPr>
          <w:rFonts w:ascii="Arial" w:eastAsia="Times New Roman" w:hAnsi="Arial" w:cs="Arial"/>
          <w:b/>
          <w:bCs/>
          <w:color w:val="666666"/>
          <w:sz w:val="18"/>
          <w:lang w:eastAsia="ru-RU"/>
        </w:rPr>
        <w:t> </w:t>
      </w: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4127AD">
        <w:rPr>
          <w:rFonts w:ascii="Arial" w:eastAsia="Times New Roman" w:hAnsi="Arial" w:cs="Arial"/>
          <w:b/>
          <w:bCs/>
          <w:color w:val="666666"/>
          <w:sz w:val="18"/>
          <w:lang w:eastAsia="ru-RU"/>
        </w:rPr>
        <w:t> </w:t>
      </w:r>
      <w:r w:rsidR="00A42420" w:rsidRPr="00A42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</w:t>
      </w:r>
      <w:proofErr w:type="gramStart"/>
      <w:r w:rsidR="00A42420" w:rsidRPr="00A42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воспитатель:_</w:t>
      </w:r>
      <w:proofErr w:type="gramEnd"/>
      <w:r w:rsidR="00A42420" w:rsidRPr="00A42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_________________________/</w:t>
      </w:r>
      <w:r w:rsidR="004C70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</w:t>
      </w:r>
      <w:r w:rsidRPr="004127AD">
        <w:rPr>
          <w:rFonts w:ascii="Arial" w:eastAsia="Times New Roman" w:hAnsi="Arial" w:cs="Arial"/>
          <w:b/>
          <w:bCs/>
          <w:color w:val="666666"/>
          <w:sz w:val="18"/>
          <w:lang w:eastAsia="ru-RU"/>
        </w:rPr>
        <w:t> </w:t>
      </w:r>
    </w:p>
    <w:p w:rsidR="004127AD" w:rsidRPr="004127AD" w:rsidRDefault="004127AD" w:rsidP="004127A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</w:t>
      </w:r>
      <w:r w:rsidRP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gramEnd"/>
      <w:r w:rsidRPr="0033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___________________________/ _____________________</w:t>
      </w:r>
    </w:p>
    <w:p w:rsidR="009C6935" w:rsidRPr="00A42420" w:rsidRDefault="004127AD" w:rsidP="00A42420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127A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sectPr w:rsidR="009C6935" w:rsidRPr="00A42420" w:rsidSect="009C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6C" w:rsidRDefault="00550C6C" w:rsidP="001223A5">
      <w:pPr>
        <w:spacing w:after="0" w:line="240" w:lineRule="auto"/>
      </w:pPr>
      <w:r>
        <w:separator/>
      </w:r>
    </w:p>
  </w:endnote>
  <w:endnote w:type="continuationSeparator" w:id="0">
    <w:p w:rsidR="00550C6C" w:rsidRDefault="00550C6C" w:rsidP="0012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6C" w:rsidRDefault="00550C6C" w:rsidP="001223A5">
      <w:pPr>
        <w:spacing w:after="0" w:line="240" w:lineRule="auto"/>
      </w:pPr>
      <w:r>
        <w:separator/>
      </w:r>
    </w:p>
  </w:footnote>
  <w:footnote w:type="continuationSeparator" w:id="0">
    <w:p w:rsidR="00550C6C" w:rsidRDefault="00550C6C" w:rsidP="00122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7AD"/>
    <w:rsid w:val="001223A5"/>
    <w:rsid w:val="00233888"/>
    <w:rsid w:val="002E0A39"/>
    <w:rsid w:val="00332574"/>
    <w:rsid w:val="00394F59"/>
    <w:rsid w:val="003B2468"/>
    <w:rsid w:val="004127AD"/>
    <w:rsid w:val="004C70E7"/>
    <w:rsid w:val="00550C6C"/>
    <w:rsid w:val="009C6935"/>
    <w:rsid w:val="00A42420"/>
    <w:rsid w:val="00B37C05"/>
    <w:rsid w:val="00BD2A1B"/>
    <w:rsid w:val="00BE22F0"/>
    <w:rsid w:val="00DF28B9"/>
    <w:rsid w:val="00EB0A49"/>
    <w:rsid w:val="00F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48FE"/>
  <w15:docId w15:val="{9DB3EE00-1D14-493B-A9CF-822570D0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35"/>
  </w:style>
  <w:style w:type="paragraph" w:styleId="3">
    <w:name w:val="heading 3"/>
    <w:basedOn w:val="a"/>
    <w:link w:val="30"/>
    <w:uiPriority w:val="9"/>
    <w:qFormat/>
    <w:rsid w:val="00412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4127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7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127AD"/>
    <w:rPr>
      <w:b/>
      <w:bCs/>
    </w:rPr>
  </w:style>
  <w:style w:type="character" w:customStyle="1" w:styleId="apple-converted-space">
    <w:name w:val="apple-converted-space"/>
    <w:basedOn w:val="a0"/>
    <w:rsid w:val="004127AD"/>
  </w:style>
  <w:style w:type="paragraph" w:styleId="a4">
    <w:name w:val="Normal (Web)"/>
    <w:basedOn w:val="a"/>
    <w:uiPriority w:val="99"/>
    <w:unhideWhenUsed/>
    <w:rsid w:val="0041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87F2-A593-4CEF-965B-63322210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1212</cp:lastModifiedBy>
  <cp:revision>15</cp:revision>
  <cp:lastPrinted>2015-06-29T22:50:00Z</cp:lastPrinted>
  <dcterms:created xsi:type="dcterms:W3CDTF">2012-10-28T09:05:00Z</dcterms:created>
  <dcterms:modified xsi:type="dcterms:W3CDTF">2023-02-07T20:56:00Z</dcterms:modified>
</cp:coreProperties>
</file>