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FD" w:rsidRPr="006E10FD" w:rsidRDefault="006E10FD" w:rsidP="006E10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E10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Ребенок и компьютер за и против</w:t>
      </w:r>
      <w:bookmarkStart w:id="0" w:name="_GoBack"/>
      <w:bookmarkEnd w:id="0"/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>Современные дети очень много общаются с телевидением, видео и компьютером. Если предыдущее поколение было поколением книг, то современное получает информацию через видео ряд.</w:t>
      </w:r>
    </w:p>
    <w:p w:rsidR="006E10FD" w:rsidRPr="006E10FD" w:rsidRDefault="006E10FD" w:rsidP="006E10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Часто приходиться слышать такие вопросы: </w:t>
      </w:r>
      <w:proofErr w:type="gram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не опасен ли компьютер моему ребенку? Сколько времени можно проводить за ним? Не мешает ли он нормальному развитию детей?</w:t>
      </w:r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>Попробуем разобраться, что же такое компьютерные программы для детей, в чем их польза, а в чем их недостатки.</w:t>
      </w:r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работах Л.А. </w:t>
      </w:r>
      <w:proofErr w:type="spell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Венгера</w:t>
      </w:r>
      <w:proofErr w:type="spell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посвященных развитию и обучению детей дошкольного возраста можно найти научное обоснование и подтверждение того, как компьютер может помочь интеллектуальному росту ребенка.</w:t>
      </w:r>
    </w:p>
    <w:p w:rsidR="006E10FD" w:rsidRPr="006E10FD" w:rsidRDefault="006E10FD" w:rsidP="006E10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На экране дисплея оживают любые фантазии ребенка, герои книг и сказок. Но также оживают и предметы окружающего мира, цифры и буквы. Попадая в компьютерную игру, они создают особый мир, похожий на реальный, но и отличающийся от него. Компьютерные игры составлены так, чтобы ребенок мог представить себе не единичное понятие или конкретную ситуацию, но получил обобщенное представление обо всех похожих ситуациях или предметах. Таким образом, у детей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развиваются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такие важнейшие операции мышления как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обобщение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классификация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при стандартном обучении начинают формироваться с 6-7 лет.</w:t>
      </w:r>
    </w:p>
    <w:p w:rsid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Одна из важнейших функций компьютерных игр - обучающая. Поговорим об этом подробнее и посмотрим, что же нового может дать компьютер по сравнению с живим учителем. В этих играх ребенок начинает очень рано понимать, что предметы на экране - это не реальные вещи, но только знаки этих реальных вещей. В различных играх эти знаки или символы реальных предметов усложняются, становятся все более и </w:t>
      </w:r>
      <w:proofErr w:type="gram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более обобщенными</w:t>
      </w:r>
      <w:proofErr w:type="gram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и все меньше походят на окружающие реальные предметы. </w:t>
      </w:r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у детей очень рано начинает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развиваться 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так называемая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знаковая функция </w:t>
      </w:r>
      <w:proofErr w:type="gramStart"/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сознания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то есть понимание того, что есть несколько уровней реальности окружающего нас мира, - это и реальные предметы, и картинки, схемы, это слова и уравнения и, наконец, это наши мысли, которые являются наиболее сложным, идеальным уровнем действительности.</w:t>
      </w:r>
    </w:p>
    <w:p w:rsidR="006E10FD" w:rsidRPr="006E10FD" w:rsidRDefault="006E10FD" w:rsidP="006E10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Однако "знаковая функция сознания" не только дает возможность осознать наличие в природе всех этих уровней, но и лежит в основе самой возможности мыслить без опоры на внешние предметы. О важности такого мышления и сложности его развития говорят известные многим родителям трудности при обучении детей счету или </w:t>
      </w:r>
      <w:hyperlink r:id="rId4" w:history="1">
        <w:r w:rsidRPr="006E10FD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чтению</w:t>
        </w:r>
      </w:hyperlink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"про себя". Ребенок продолжает шепотом произносить про себя прочитанный текст или перебирают собственные пальцы при счете.</w:t>
      </w:r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Компьютерные игры дают возможность облегчить процесс перехода психического действия из внешнего плана во внутренний, так что самые 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простые действия во внутреннем плане становятся доступны уже для детей 4-5 лет</w:t>
      </w:r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Однако чудо совершаемое, компьютером, на этом не заканчивается. Не только психологи, но и родители, и воспитатели, занимающиеся с детьми на компьютере, заметили, что в процессе этих занятий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улучшаются память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внимание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детей .</w:t>
      </w:r>
      <w:proofErr w:type="gram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И это закономерно, так как соответствует законам психического развития детей. В исследованиях многих психологов - </w:t>
      </w:r>
      <w:proofErr w:type="spell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Ж.Пиаже</w:t>
      </w:r>
      <w:proofErr w:type="spell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А.Валлона</w:t>
      </w:r>
      <w:proofErr w:type="spell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П.П.Блонского</w:t>
      </w:r>
      <w:proofErr w:type="spell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 - было открыто, что у маленьких детей еще нет желания запомнить, нет так называемого произвольного запоминания, то есть запоминания с раннее поставленной целью. Детская память непроизвольна, дети запоминают только яркие, эмоциональные для них случаи или детали, и здесь опять незаменимым помощником является </w:t>
      </w:r>
      <w:proofErr w:type="gramStart"/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компьютер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так как он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делает значимым и ярким содержание усваиваемого материала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, что не только ускоряет его запоминание, но и делает его более осмысленным и долговременным.</w:t>
      </w:r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Pr="006E10FD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Компьютерные игры</w:t>
        </w:r>
      </w:hyperlink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имеют большое значение не только для развития интеллекта детей, но и для развития их моторики, точнее для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формирования моторной координации и координации совместной деятельности зрительного и моторного </w:t>
      </w:r>
      <w:proofErr w:type="gramStart"/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анализаторов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Многие родители дошкольников жалуются на неуклюжесть своих детей, на то, что они с трудом повторяют сложные </w:t>
      </w:r>
      <w:hyperlink r:id="rId6" w:history="1">
        <w:r w:rsidRPr="006E10FD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физкультурные упражнения</w:t>
        </w:r>
      </w:hyperlink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. Некоторые дети даже к шести годам плохо воспринимают такие понятия, как право и лево. Такие недостатки не свидетельствуют об умственной отсталости или задержке </w:t>
      </w:r>
      <w:hyperlink r:id="rId7" w:history="1">
        <w:r w:rsidRPr="006E10FD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развития</w:t>
        </w:r>
      </w:hyperlink>
      <w:r w:rsidRPr="006E10FD">
        <w:rPr>
          <w:rFonts w:ascii="Times New Roman" w:hAnsi="Times New Roman" w:cs="Times New Roman"/>
          <w:sz w:val="28"/>
          <w:szCs w:val="28"/>
          <w:lang w:eastAsia="ru-RU"/>
        </w:rPr>
        <w:t>, но и надеяться, что они пройдут сами собой тоже не следует.</w:t>
      </w:r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Почему же именно компьютер легко и быстро может помочь в преодолении такого сложного дефекта, для которого даже опытным психологам иногда нужно несколько месяцев. В любых играх, от самых простых до сложных, детям необходимо учиться нажимать пальцами на определенные клавиши, что развивает мелкую мускулатуру руки, моторику детей. Действия рук нужно сочетать с видимым действием на экране. Так, совершенно естественно, без дополнительных специальных занятий,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развивается необходимая зрительно-моторная координация.</w:t>
      </w:r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Почти все родители знают, как трудно бывает усадить малыша за занятия. На компьютере ребенок занимается с удовольствием, и никогда не будет возражать против предложения позаниматься на компьютере. Это связано с тем, что компьютер сам по себе привлекателен для детей как любая новая игрушка. Поэтому игры на компьютере и не воспринимаются детьми в качестве занятий. А какой же ребенок не любит </w:t>
      </w:r>
      <w:proofErr w:type="gram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играть ?</w:t>
      </w:r>
      <w:proofErr w:type="gramEnd"/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тот интерес, который вызывают занятия на компьютере, и лежит в основе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формирования таких важных </w:t>
      </w:r>
      <w:proofErr w:type="gramStart"/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структур ,</w:t>
      </w:r>
      <w:proofErr w:type="gramEnd"/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как познавательная мотивация, произвольные память и внимание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. Развитие этих качеств особенно важно для шестилетних детей, так как именно они во многом и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обеспечивают психологическую готовность ребенка к </w:t>
      </w:r>
      <w:proofErr w:type="gramStart"/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школе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так компьютер развивает множество интеллектуальных навыков. Но есть одно "но". Нельзя забывать о золотой середине, о норме. Всякое лекарство может стать ядом, если принято в не разумных дозах. Нужно понять, что компьютер - это не волшебная палочка, которая за один час игры сделают ребенка сразу умным и развитым. Как и любые занятия, компьютерные игры требуют времени, правильного применения, терпения и заботы со стороны взрослых. Существуют определенные ограничения по времени. Так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детям 3-4 лет не рекомендуется сидеть перед экраном больше 20 минут, а ребятам 6-7 лет можно увеличить время ежедневной игры до получаса.</w:t>
      </w:r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сейчас нередко встречаются дети, которые перешли грань разумного в общении с компьютером. Чрезмерное общение с компьютером может не только привести к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ухудшению зрения </w:t>
      </w:r>
      <w:proofErr w:type="gramStart"/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ребенка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но и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отрицательно сказаться на его психическом здоровье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. При всем преимуществе компьютерных игр они все же воздают иллюзию </w:t>
      </w:r>
      <w:hyperlink r:id="rId8" w:history="1">
        <w:r w:rsidRPr="006E10FD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общения</w:t>
        </w:r>
      </w:hyperlink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и не приводят к формированию навыков настоящего общения. Особенно это опасно для застенчивых </w:t>
      </w:r>
      <w:proofErr w:type="gram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детей .</w:t>
      </w:r>
      <w:proofErr w:type="gram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Реальное общение доставляет им психоэмоциональное напряжение, ставит их в ситуацию </w:t>
      </w:r>
      <w:proofErr w:type="spell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дистресса</w:t>
      </w:r>
      <w:proofErr w:type="spell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, и тогда на смену ему приходит </w:t>
      </w:r>
      <w:proofErr w:type="spell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псевдообщение</w:t>
      </w:r>
      <w:proofErr w:type="spell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. Компьютер дает возможность перенестись в другой мир, который можно увидеть, с которым можно поиграть. В тоже время ребенок все больше отвергает реальный мир, где ему грозят негативные оценки и необходимость что-то менять в </w:t>
      </w:r>
      <w:proofErr w:type="spell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себе.Такой</w:t>
      </w:r>
      <w:proofErr w:type="spell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уход в искусственную реальность может сформировать у ребенка подобие </w:t>
      </w:r>
      <w:hyperlink r:id="rId9" w:history="1">
        <w:r w:rsidRPr="006E10FD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психологической зависимости</w:t>
        </w:r>
      </w:hyperlink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от компьютера.</w:t>
      </w:r>
    </w:p>
    <w:p w:rsidR="006E10FD" w:rsidRPr="006E10FD" w:rsidRDefault="006E10FD" w:rsidP="006E10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И все же компьютер - это наше будущее. Работа на нем обучает детей новому способу, более простому и быстрому, получения и обработки информации. А умение получить необходимый для работы материал и быстро его обработать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ускоряет и оптимизирует процесс </w:t>
      </w:r>
      <w:proofErr w:type="gramStart"/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мышления</w:t>
      </w:r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E10FD">
        <w:rPr>
          <w:rFonts w:ascii="Times New Roman" w:hAnsi="Times New Roman" w:cs="Times New Roman"/>
          <w:sz w:val="28"/>
          <w:szCs w:val="28"/>
          <w:lang w:eastAsia="ru-RU"/>
        </w:rPr>
        <w:t xml:space="preserve"> помогает не только узнать больше, но и лучше, точнее решать новые задачи. С другой стороны - нельзя уповать только на компьютер. 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 развитии навыков реального общения компьютерные навыки могут играть только вспомогательную роль.</w:t>
      </w:r>
      <w:r w:rsidRPr="006E10F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proofErr w:type="spellStart"/>
      <w:r w:rsidRPr="006E10FD">
        <w:rPr>
          <w:rFonts w:ascii="Times New Roman" w:hAnsi="Times New Roman" w:cs="Times New Roman"/>
          <w:sz w:val="28"/>
          <w:szCs w:val="28"/>
          <w:lang w:eastAsia="ru-RU"/>
        </w:rPr>
        <w:t>Т.Козак</w:t>
      </w:r>
      <w:proofErr w:type="spellEnd"/>
    </w:p>
    <w:p w:rsidR="006E10FD" w:rsidRPr="006E10FD" w:rsidRDefault="006E10FD" w:rsidP="006E10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0FD">
        <w:rPr>
          <w:rFonts w:ascii="Times New Roman" w:hAnsi="Times New Roman" w:cs="Times New Roman"/>
          <w:sz w:val="28"/>
          <w:szCs w:val="28"/>
          <w:lang w:eastAsia="ru-RU"/>
        </w:rPr>
        <w:t>статья взята с сайта http://baby.com.ua</w:t>
      </w:r>
    </w:p>
    <w:p w:rsidR="00CD6900" w:rsidRDefault="00CD6900"/>
    <w:sectPr w:rsidR="00CD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FD"/>
    <w:rsid w:val="006E10FD"/>
    <w:rsid w:val="00C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4827A-8F6F-47DE-841F-3D1EB988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-kontrol.ru/stati/sovremennie-deti-gulyaiut-v-internet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net-kontrol.ru/psichologiya/faktori-vliyaiuschie-na-razvitie-rebenk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-kontrol.ru/zdorove/v-kakoy-sport-otdat-reb-nk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ternet-kontrol.ru/vo-chto-igraiut/blog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nternet-kontrol.ru/psichologiya/kak-priuchit-rebenka-chitat.html" TargetMode="External"/><Relationship Id="rId9" Type="http://schemas.openxmlformats.org/officeDocument/2006/relationships/hyperlink" Target="http://www.internet-kontrol.ru/zdorove/profilaktika-internet-zavisim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1205</Words>
  <Characters>6871</Characters>
  <Application>Microsoft Office Word</Application>
  <DocSecurity>0</DocSecurity>
  <Lines>57</Lines>
  <Paragraphs>16</Paragraphs>
  <ScaleCrop>false</ScaleCrop>
  <Company>diakov.net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2015-12-20T10:39:00Z</dcterms:created>
  <dcterms:modified xsi:type="dcterms:W3CDTF">2015-12-20T10:41:00Z</dcterms:modified>
</cp:coreProperties>
</file>